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F392" w14:textId="70B42632" w:rsidR="00D5158A" w:rsidRPr="00D5158A" w:rsidRDefault="00D5158A" w:rsidP="00D5158A">
      <w:pPr>
        <w:jc w:val="center"/>
        <w:rPr>
          <w:sz w:val="40"/>
          <w:szCs w:val="40"/>
        </w:rPr>
      </w:pPr>
      <w:r w:rsidRPr="00D5158A">
        <w:rPr>
          <w:sz w:val="40"/>
          <w:szCs w:val="40"/>
        </w:rPr>
        <w:t>Matchövervakning</w:t>
      </w:r>
      <w:r w:rsidR="008267FA">
        <w:rPr>
          <w:sz w:val="40"/>
          <w:szCs w:val="40"/>
        </w:rPr>
        <w:t>/</w:t>
      </w:r>
      <w:r w:rsidR="006F32AC">
        <w:rPr>
          <w:sz w:val="40"/>
          <w:szCs w:val="40"/>
        </w:rPr>
        <w:t>c</w:t>
      </w:r>
      <w:r w:rsidR="008267FA">
        <w:rPr>
          <w:sz w:val="40"/>
          <w:szCs w:val="40"/>
        </w:rPr>
        <w:t>oaching vid tävlingar</w:t>
      </w:r>
      <w:r w:rsidR="00330822">
        <w:rPr>
          <w:sz w:val="40"/>
          <w:szCs w:val="40"/>
        </w:rPr>
        <w:t xml:space="preserve"> och seriematcher</w:t>
      </w:r>
    </w:p>
    <w:p w14:paraId="78B8FF6D" w14:textId="77777777" w:rsidR="00D5158A" w:rsidRDefault="00D5158A"/>
    <w:p w14:paraId="7484D340" w14:textId="22001882" w:rsidR="00BA10B2" w:rsidRPr="0049262D" w:rsidRDefault="00BA10B2">
      <w:pPr>
        <w:rPr>
          <w:sz w:val="24"/>
          <w:szCs w:val="24"/>
        </w:rPr>
      </w:pPr>
      <w:r w:rsidRPr="0049262D">
        <w:rPr>
          <w:sz w:val="24"/>
          <w:szCs w:val="24"/>
        </w:rPr>
        <w:t xml:space="preserve">PTBK:s tennistränare försöker under varje säsong att se tävlingsspelare i matchsituationer. Syftet med detta sammanfattas i några enkla punkter enligt nedan: </w:t>
      </w:r>
    </w:p>
    <w:p w14:paraId="47042BEC" w14:textId="77777777" w:rsidR="00BA10B2" w:rsidRPr="006F32AC" w:rsidRDefault="00BA10B2">
      <w:pPr>
        <w:rPr>
          <w:b/>
          <w:bCs/>
          <w:sz w:val="24"/>
          <w:szCs w:val="24"/>
        </w:rPr>
      </w:pPr>
      <w:r w:rsidRPr="006F32AC">
        <w:rPr>
          <w:b/>
          <w:bCs/>
          <w:sz w:val="24"/>
          <w:szCs w:val="24"/>
        </w:rPr>
        <w:t xml:space="preserve">Syfte med matchövervakning/coaching </w:t>
      </w:r>
    </w:p>
    <w:p w14:paraId="0C5A53A9" w14:textId="77777777" w:rsidR="00BA10B2" w:rsidRPr="0049262D" w:rsidRDefault="00BA10B2">
      <w:pPr>
        <w:rPr>
          <w:sz w:val="24"/>
          <w:szCs w:val="24"/>
        </w:rPr>
      </w:pPr>
      <w:r w:rsidRPr="0049262D">
        <w:rPr>
          <w:sz w:val="24"/>
          <w:szCs w:val="24"/>
        </w:rPr>
        <w:t xml:space="preserve">• Att se spelare i matchsituationer anser vi tränare är viktig del av vårt arbete. Då det som bekant skiljer sig mycket mellan träning och match är det relevant för tränare att se spelarna i matchsituation. Det ökar förståelsen för hur spelarna agerar och det ger större möjlighet till jobbet med spelarutvecklingen på träningar. </w:t>
      </w:r>
    </w:p>
    <w:p w14:paraId="6A8507A8" w14:textId="34FF3EF3" w:rsidR="00BA10B2" w:rsidRPr="0049262D" w:rsidRDefault="00BA10B2">
      <w:pPr>
        <w:rPr>
          <w:sz w:val="24"/>
          <w:szCs w:val="24"/>
        </w:rPr>
      </w:pPr>
      <w:r w:rsidRPr="0049262D">
        <w:rPr>
          <w:sz w:val="24"/>
          <w:szCs w:val="24"/>
        </w:rPr>
        <w:t>• Vid tävlingar med stort antal deltagare från klubben är huvudsyftet att försöka se så många av klubbens spelare som möjligt och stötta under matcherna.</w:t>
      </w:r>
      <w:r w:rsidR="00A918F5">
        <w:rPr>
          <w:sz w:val="24"/>
          <w:szCs w:val="24"/>
        </w:rPr>
        <w:t xml:space="preserve"> </w:t>
      </w:r>
      <w:r w:rsidRPr="0049262D">
        <w:rPr>
          <w:sz w:val="24"/>
          <w:szCs w:val="24"/>
        </w:rPr>
        <w:t xml:space="preserve"> </w:t>
      </w:r>
    </w:p>
    <w:p w14:paraId="33C9DB29" w14:textId="77777777" w:rsidR="00BA10B2" w:rsidRPr="0049262D" w:rsidRDefault="00BA10B2">
      <w:pPr>
        <w:rPr>
          <w:sz w:val="24"/>
          <w:szCs w:val="24"/>
        </w:rPr>
      </w:pPr>
      <w:r w:rsidRPr="0049262D">
        <w:rPr>
          <w:sz w:val="24"/>
          <w:szCs w:val="24"/>
        </w:rPr>
        <w:t xml:space="preserve">• Vid tävlingar med färre deltagare från klubben (alternativt flera tränare från klubben på plats samtidigt) kan det finnas tid och möjlighet till coaching även före och efter match. Detta om tränaren bedömer att det är aktuellt. </w:t>
      </w:r>
    </w:p>
    <w:p w14:paraId="53B94777" w14:textId="77777777" w:rsidR="00BA10B2" w:rsidRPr="0049262D" w:rsidRDefault="00BA10B2">
      <w:pPr>
        <w:rPr>
          <w:sz w:val="24"/>
          <w:szCs w:val="24"/>
        </w:rPr>
      </w:pPr>
      <w:r w:rsidRPr="0049262D">
        <w:rPr>
          <w:sz w:val="24"/>
          <w:szCs w:val="24"/>
        </w:rPr>
        <w:t xml:space="preserve">• Vid seriematcher får även tränare sitta med på banan och coacha under matcherna. Detta om tränaren tycker att det är en situation som passar för det. Gäller framförallt äldre tävlingsjuniorer/a-lagen. </w:t>
      </w:r>
    </w:p>
    <w:p w14:paraId="03A2643D" w14:textId="77777777" w:rsidR="00BA10B2" w:rsidRPr="0049262D" w:rsidRDefault="00BA10B2">
      <w:pPr>
        <w:rPr>
          <w:sz w:val="24"/>
          <w:szCs w:val="24"/>
        </w:rPr>
      </w:pPr>
      <w:r w:rsidRPr="0049262D">
        <w:rPr>
          <w:sz w:val="24"/>
          <w:szCs w:val="24"/>
        </w:rPr>
        <w:t xml:space="preserve">• Matchövervakning har även ett viktigt syfte i ett klubbperspektiv. Vi vill att spelarna ska känna ett stöd från PTBK även utanför vardagsmiljön och på andra arenor. Våra gemensamma tävlingsresor är exempel på föreningsbindande aktiviteter. </w:t>
      </w:r>
    </w:p>
    <w:p w14:paraId="4BAD0E1B" w14:textId="75354B82" w:rsidR="00BA10B2" w:rsidRPr="0049262D" w:rsidRDefault="00BA10B2" w:rsidP="00BA10B2">
      <w:pPr>
        <w:rPr>
          <w:sz w:val="24"/>
          <w:szCs w:val="24"/>
        </w:rPr>
      </w:pPr>
      <w:r w:rsidRPr="0049262D">
        <w:rPr>
          <w:sz w:val="24"/>
          <w:szCs w:val="24"/>
        </w:rPr>
        <w:t>• Matchövervakning sker på utvalda tävlingar enligt aktivitetskalender</w:t>
      </w:r>
      <w:r w:rsidRPr="0049262D">
        <w:rPr>
          <w:sz w:val="24"/>
          <w:szCs w:val="24"/>
        </w:rPr>
        <w:t>.</w:t>
      </w:r>
    </w:p>
    <w:p w14:paraId="189EAD78" w14:textId="7A0A77A0" w:rsidR="00BA10B2" w:rsidRPr="0049262D" w:rsidRDefault="00BA10B2" w:rsidP="00BA10B2">
      <w:pPr>
        <w:pStyle w:val="Liststycke"/>
        <w:numPr>
          <w:ilvl w:val="0"/>
          <w:numId w:val="6"/>
        </w:numPr>
        <w:rPr>
          <w:sz w:val="24"/>
          <w:szCs w:val="24"/>
        </w:rPr>
      </w:pPr>
      <w:r w:rsidRPr="0049262D">
        <w:rPr>
          <w:sz w:val="24"/>
          <w:szCs w:val="24"/>
        </w:rPr>
        <w:t>OBS, spelare som väljer att ha andra tränare på plats för coaching/övervakning än PTBK:s tränare under tävlingar med matchövervakning</w:t>
      </w:r>
      <w:r w:rsidR="00C07FF8">
        <w:rPr>
          <w:sz w:val="24"/>
          <w:szCs w:val="24"/>
        </w:rPr>
        <w:t xml:space="preserve"> enligt aktiv</w:t>
      </w:r>
      <w:r w:rsidR="006F32AC">
        <w:rPr>
          <w:sz w:val="24"/>
          <w:szCs w:val="24"/>
        </w:rPr>
        <w:t>i</w:t>
      </w:r>
      <w:r w:rsidR="00C07FF8">
        <w:rPr>
          <w:sz w:val="24"/>
          <w:szCs w:val="24"/>
        </w:rPr>
        <w:t>tetskalendern</w:t>
      </w:r>
      <w:r w:rsidRPr="0049262D">
        <w:rPr>
          <w:sz w:val="24"/>
          <w:szCs w:val="24"/>
        </w:rPr>
        <w:t xml:space="preserve"> kommer inte att prioriteras</w:t>
      </w:r>
      <w:r w:rsidR="00277BDF">
        <w:rPr>
          <w:sz w:val="24"/>
          <w:szCs w:val="24"/>
        </w:rPr>
        <w:t>.</w:t>
      </w:r>
      <w:r w:rsidRPr="0049262D">
        <w:rPr>
          <w:sz w:val="24"/>
          <w:szCs w:val="24"/>
        </w:rPr>
        <w:t xml:space="preserve"> </w:t>
      </w:r>
    </w:p>
    <w:sectPr w:rsidR="00BA10B2" w:rsidRPr="0049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6D6"/>
    <w:multiLevelType w:val="hybridMultilevel"/>
    <w:tmpl w:val="C2BC3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71129A"/>
    <w:multiLevelType w:val="hybridMultilevel"/>
    <w:tmpl w:val="8B20E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107ADE"/>
    <w:multiLevelType w:val="hybridMultilevel"/>
    <w:tmpl w:val="D794C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021135"/>
    <w:multiLevelType w:val="hybridMultilevel"/>
    <w:tmpl w:val="80E8A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7F21AE"/>
    <w:multiLevelType w:val="hybridMultilevel"/>
    <w:tmpl w:val="6BFE8B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791EF4"/>
    <w:multiLevelType w:val="hybridMultilevel"/>
    <w:tmpl w:val="6C080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B2"/>
    <w:rsid w:val="000402CC"/>
    <w:rsid w:val="00277BDF"/>
    <w:rsid w:val="0031667F"/>
    <w:rsid w:val="00330822"/>
    <w:rsid w:val="003744DF"/>
    <w:rsid w:val="003805D8"/>
    <w:rsid w:val="003C55C6"/>
    <w:rsid w:val="00487E85"/>
    <w:rsid w:val="0049262D"/>
    <w:rsid w:val="00553274"/>
    <w:rsid w:val="00570D02"/>
    <w:rsid w:val="00655502"/>
    <w:rsid w:val="006F32AC"/>
    <w:rsid w:val="00814B3F"/>
    <w:rsid w:val="008267FA"/>
    <w:rsid w:val="008531D2"/>
    <w:rsid w:val="00A918F5"/>
    <w:rsid w:val="00AF0C35"/>
    <w:rsid w:val="00B3734B"/>
    <w:rsid w:val="00BA10B2"/>
    <w:rsid w:val="00C07FF8"/>
    <w:rsid w:val="00C53516"/>
    <w:rsid w:val="00D5158A"/>
    <w:rsid w:val="00D834AA"/>
    <w:rsid w:val="00E60C45"/>
    <w:rsid w:val="00EC21AE"/>
    <w:rsid w:val="00EC7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1A47"/>
  <w15:chartTrackingRefBased/>
  <w15:docId w15:val="{53626D32-5783-408A-AD2C-B031BBBF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BC597D36C454B98C0FC9B930B5A1C" ma:contentTypeVersion="14" ma:contentTypeDescription="Create a new document." ma:contentTypeScope="" ma:versionID="0a4414fb32164e4053a40af8641ac749">
  <xsd:schema xmlns:xsd="http://www.w3.org/2001/XMLSchema" xmlns:xs="http://www.w3.org/2001/XMLSchema" xmlns:p="http://schemas.microsoft.com/office/2006/metadata/properties" xmlns:ns3="66c3f91d-b5bf-4055-8103-360e86027f65" xmlns:ns4="bb117a24-6f45-4030-ada2-523cf367409d" targetNamespace="http://schemas.microsoft.com/office/2006/metadata/properties" ma:root="true" ma:fieldsID="49f33a5dbede13ff433515f4750f3fd8" ns3:_="" ns4:_="">
    <xsd:import namespace="66c3f91d-b5bf-4055-8103-360e86027f65"/>
    <xsd:import namespace="bb117a24-6f45-4030-ada2-523cf36740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3f91d-b5bf-4055-8103-360e8602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17a24-6f45-4030-ada2-523cf36740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C0A10-8217-44A3-87C0-B290A1F44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3f91d-b5bf-4055-8103-360e86027f65"/>
    <ds:schemaRef ds:uri="bb117a24-6f45-4030-ada2-523cf3674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ED008-DED6-4ED2-8102-A58B4820ABE6}">
  <ds:schemaRefs>
    <ds:schemaRef ds:uri="http://schemas.microsoft.com/sharepoint/v3/contenttype/forms"/>
  </ds:schemaRefs>
</ds:datastoreItem>
</file>

<file path=customXml/itemProps3.xml><?xml version="1.0" encoding="utf-8"?>
<ds:datastoreItem xmlns:ds="http://schemas.openxmlformats.org/officeDocument/2006/customXml" ds:itemID="{29DED11A-5DB5-48B7-938E-8B0F8F1AA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266</Words>
  <Characters>1416</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Larsson</dc:creator>
  <cp:keywords/>
  <dc:description/>
  <cp:lastModifiedBy>Pontus Larsson</cp:lastModifiedBy>
  <cp:revision>27</cp:revision>
  <dcterms:created xsi:type="dcterms:W3CDTF">2023-08-19T13:43:00Z</dcterms:created>
  <dcterms:modified xsi:type="dcterms:W3CDTF">2023-08-21T14:51:00Z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0x0101006BCBC597D36C454B98C0FC9B930B5A1C</vt:lpwstr>
  </property>
</Properties>
</file>